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D87E0" w14:textId="0F9B5EE9" w:rsidR="00F410D4" w:rsidRPr="00DB711F" w:rsidRDefault="00F410D4" w:rsidP="00DB711F">
      <w:pPr>
        <w:pStyle w:val="Standard"/>
        <w:jc w:val="center"/>
        <w:rPr>
          <w:b/>
          <w:bCs/>
          <w:sz w:val="36"/>
          <w:szCs w:val="36"/>
        </w:rPr>
      </w:pPr>
      <w:r w:rsidRPr="00576168">
        <w:rPr>
          <w:rFonts w:ascii="inherit" w:hAnsi="inherit" w:cs="Segoe UI"/>
          <w:b/>
          <w:bCs/>
          <w:color w:val="000000"/>
          <w:sz w:val="45"/>
          <w:szCs w:val="45"/>
          <w:lang w:eastAsia="ru-RU"/>
        </w:rPr>
        <w:t xml:space="preserve">Политика обработки персональных данных в </w:t>
      </w:r>
      <w:r w:rsidR="00DB711F">
        <w:rPr>
          <w:b/>
          <w:bCs/>
          <w:sz w:val="36"/>
          <w:szCs w:val="36"/>
        </w:rPr>
        <w:t>ООО «ТРИА»</w:t>
      </w:r>
    </w:p>
    <w:p w14:paraId="6FB24C1A" w14:textId="7D7070BD" w:rsidR="00F410D4" w:rsidRPr="00576168" w:rsidRDefault="00F410D4" w:rsidP="00576168">
      <w:pPr>
        <w:shd w:val="clear" w:color="auto" w:fill="FFFFFF"/>
        <w:spacing w:after="143" w:line="240" w:lineRule="auto"/>
        <w:jc w:val="both"/>
        <w:rPr>
          <w:rFonts w:ascii="Segoe UI" w:hAnsi="Segoe UI" w:cs="Segoe UI"/>
          <w:color w:val="000000"/>
          <w:sz w:val="20"/>
          <w:szCs w:val="20"/>
          <w:lang w:eastAsia="ru-RU"/>
        </w:rPr>
      </w:pPr>
      <w:r w:rsidRPr="00576168">
        <w:rPr>
          <w:rFonts w:ascii="Segoe UI" w:hAnsi="Segoe UI" w:cs="Segoe UI"/>
          <w:color w:val="000000"/>
          <w:sz w:val="20"/>
          <w:szCs w:val="20"/>
          <w:lang w:eastAsia="ru-RU"/>
        </w:rPr>
        <w:t xml:space="preserve">Настоящая Политика содержит описание принципов и подходов </w:t>
      </w:r>
      <w:bookmarkStart w:id="0" w:name="_Hlk70680363"/>
      <w:r w:rsidR="00DB711F" w:rsidRPr="00DB711F">
        <w:rPr>
          <w:rFonts w:ascii="Segoe UI" w:hAnsi="Segoe UI" w:cs="Segoe UI"/>
          <w:color w:val="000000"/>
          <w:sz w:val="20"/>
          <w:szCs w:val="20"/>
          <w:lang w:eastAsia="ru-RU"/>
        </w:rPr>
        <w:t>ООО «ТРИА»</w:t>
      </w:r>
      <w:bookmarkEnd w:id="0"/>
      <w:r w:rsidRPr="00576168">
        <w:rPr>
          <w:rFonts w:ascii="Segoe UI" w:hAnsi="Segoe UI" w:cs="Segoe UI"/>
          <w:color w:val="000000"/>
          <w:sz w:val="20"/>
          <w:szCs w:val="20"/>
          <w:lang w:eastAsia="ru-RU"/>
        </w:rPr>
        <w:t xml:space="preserve"> в отношении обработки и обеспечения безопасности персональных данных, обязанности и ответственность </w:t>
      </w:r>
      <w:r w:rsidR="00DB711F" w:rsidRPr="00DB711F">
        <w:rPr>
          <w:rFonts w:ascii="Segoe UI" w:hAnsi="Segoe UI" w:cs="Segoe UI"/>
          <w:color w:val="000000"/>
          <w:sz w:val="20"/>
          <w:szCs w:val="20"/>
          <w:lang w:eastAsia="ru-RU"/>
        </w:rPr>
        <w:t>ООО «ТРИА»</w:t>
      </w:r>
      <w:r w:rsidRPr="00576168">
        <w:rPr>
          <w:rFonts w:ascii="Segoe UI" w:hAnsi="Segoe UI" w:cs="Segoe UI"/>
          <w:color w:val="000000"/>
          <w:sz w:val="20"/>
          <w:szCs w:val="20"/>
          <w:lang w:eastAsia="ru-RU"/>
        </w:rPr>
        <w:t xml:space="preserve"> при осуществлении такой обработки.</w:t>
      </w:r>
    </w:p>
    <w:p w14:paraId="261E7656" w14:textId="3D21B613" w:rsidR="00F410D4" w:rsidRPr="00576168" w:rsidRDefault="00184A4B" w:rsidP="00576168">
      <w:pPr>
        <w:shd w:val="clear" w:color="auto" w:fill="FFFFFF"/>
        <w:spacing w:after="143" w:line="240" w:lineRule="auto"/>
        <w:jc w:val="both"/>
        <w:rPr>
          <w:rFonts w:ascii="Segoe UI" w:hAnsi="Segoe UI" w:cs="Segoe UI"/>
          <w:color w:val="000000"/>
          <w:sz w:val="20"/>
          <w:szCs w:val="20"/>
          <w:lang w:eastAsia="ru-RU"/>
        </w:rPr>
      </w:pPr>
      <w:r w:rsidRPr="00DB711F">
        <w:rPr>
          <w:rFonts w:ascii="Segoe UI" w:hAnsi="Segoe UI" w:cs="Segoe UI"/>
          <w:color w:val="000000"/>
          <w:sz w:val="20"/>
          <w:szCs w:val="20"/>
          <w:lang w:eastAsia="ru-RU"/>
        </w:rPr>
        <w:t>ООО «ТРИА</w:t>
      </w:r>
      <w:r w:rsidRPr="00576168">
        <w:rPr>
          <w:rFonts w:ascii="Segoe UI" w:hAnsi="Segoe UI" w:cs="Segoe UI"/>
          <w:color w:val="000000"/>
          <w:sz w:val="20"/>
          <w:szCs w:val="20"/>
        </w:rPr>
        <w:t>»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F410D4" w:rsidRPr="00576168">
        <w:rPr>
          <w:rFonts w:ascii="Segoe UI" w:hAnsi="Segoe UI" w:cs="Segoe UI"/>
          <w:color w:val="000000"/>
          <w:sz w:val="20"/>
          <w:szCs w:val="20"/>
          <w:lang w:eastAsia="ru-RU"/>
        </w:rPr>
        <w:t>полностью обеспечивает соблюдение прав и свобод граждан при обработке персональных данных, в том числе обеспечивает защиту прав на неприкосновенность частной жизни, личной и семейной тайн.</w:t>
      </w:r>
    </w:p>
    <w:p w14:paraId="79AE8280" w14:textId="381FF334" w:rsidR="00F410D4" w:rsidRPr="00576168" w:rsidRDefault="00F410D4" w:rsidP="00576168">
      <w:pPr>
        <w:shd w:val="clear" w:color="auto" w:fill="FFFFFF"/>
        <w:spacing w:after="143" w:line="240" w:lineRule="auto"/>
        <w:jc w:val="both"/>
        <w:rPr>
          <w:rFonts w:ascii="Segoe UI" w:hAnsi="Segoe UI" w:cs="Segoe UI"/>
          <w:color w:val="000000"/>
          <w:sz w:val="20"/>
          <w:szCs w:val="20"/>
          <w:lang w:eastAsia="ru-RU"/>
        </w:rPr>
      </w:pPr>
      <w:r w:rsidRPr="00576168">
        <w:rPr>
          <w:rFonts w:ascii="Segoe UI" w:hAnsi="Segoe UI" w:cs="Segoe UI"/>
          <w:b/>
          <w:bCs/>
          <w:color w:val="000000"/>
          <w:sz w:val="20"/>
          <w:szCs w:val="20"/>
          <w:lang w:eastAsia="ru-RU"/>
        </w:rPr>
        <w:t>Субъектами персональных данных</w:t>
      </w:r>
      <w:r w:rsidRPr="00576168">
        <w:rPr>
          <w:rFonts w:ascii="Segoe UI" w:hAnsi="Segoe UI" w:cs="Segoe UI"/>
          <w:color w:val="000000"/>
          <w:sz w:val="20"/>
          <w:szCs w:val="20"/>
          <w:lang w:eastAsia="ru-RU"/>
        </w:rPr>
        <w:t xml:space="preserve">, обработка которых осуществляется </w:t>
      </w:r>
      <w:r w:rsidR="00DB711F" w:rsidRPr="00DB711F">
        <w:rPr>
          <w:rFonts w:ascii="Segoe UI" w:hAnsi="Segoe UI" w:cs="Segoe UI"/>
          <w:color w:val="000000"/>
          <w:sz w:val="20"/>
          <w:szCs w:val="20"/>
          <w:lang w:eastAsia="ru-RU"/>
        </w:rPr>
        <w:t>ООО «ТРИА»</w:t>
      </w:r>
      <w:r w:rsidRPr="00576168">
        <w:rPr>
          <w:rFonts w:ascii="Segoe UI" w:hAnsi="Segoe UI" w:cs="Segoe UI"/>
          <w:color w:val="000000"/>
          <w:sz w:val="20"/>
          <w:szCs w:val="20"/>
          <w:lang w:eastAsia="ru-RU"/>
        </w:rPr>
        <w:t>:</w:t>
      </w:r>
    </w:p>
    <w:p w14:paraId="36D170B8" w14:textId="77777777" w:rsidR="00F410D4" w:rsidRPr="00576168" w:rsidRDefault="00F410D4" w:rsidP="005761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hAnsi="Segoe UI" w:cs="Segoe UI"/>
          <w:color w:val="000000"/>
          <w:sz w:val="20"/>
          <w:szCs w:val="20"/>
          <w:lang w:eastAsia="ru-RU"/>
        </w:rPr>
      </w:pPr>
      <w:r w:rsidRPr="00576168">
        <w:rPr>
          <w:rFonts w:ascii="Segoe UI" w:hAnsi="Segoe UI" w:cs="Segoe UI"/>
          <w:color w:val="000000"/>
          <w:sz w:val="20"/>
          <w:szCs w:val="20"/>
          <w:lang w:eastAsia="ru-RU"/>
        </w:rPr>
        <w:t>представители контрагентов;</w:t>
      </w:r>
    </w:p>
    <w:p w14:paraId="1BDE2561" w14:textId="77777777" w:rsidR="00F410D4" w:rsidRPr="00576168" w:rsidRDefault="00F410D4" w:rsidP="005761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hAnsi="Segoe UI" w:cs="Segoe UI"/>
          <w:color w:val="000000"/>
          <w:sz w:val="20"/>
          <w:szCs w:val="20"/>
          <w:lang w:eastAsia="ru-RU"/>
        </w:rPr>
      </w:pPr>
      <w:r w:rsidRPr="00576168">
        <w:rPr>
          <w:rFonts w:ascii="Segoe UI" w:hAnsi="Segoe UI" w:cs="Segoe UI"/>
          <w:color w:val="000000"/>
          <w:sz w:val="20"/>
          <w:szCs w:val="20"/>
          <w:lang w:eastAsia="ru-RU"/>
        </w:rPr>
        <w:t>клиенты – физические лица;</w:t>
      </w:r>
    </w:p>
    <w:p w14:paraId="344CA83F" w14:textId="77777777" w:rsidR="00F410D4" w:rsidRPr="00576168" w:rsidRDefault="00F410D4" w:rsidP="005761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hAnsi="Segoe UI" w:cs="Segoe UI"/>
          <w:color w:val="000000"/>
          <w:sz w:val="20"/>
          <w:szCs w:val="20"/>
          <w:lang w:eastAsia="ru-RU"/>
        </w:rPr>
      </w:pPr>
      <w:r w:rsidRPr="00576168">
        <w:rPr>
          <w:rFonts w:ascii="Segoe UI" w:hAnsi="Segoe UI" w:cs="Segoe UI"/>
          <w:color w:val="000000"/>
          <w:sz w:val="20"/>
          <w:szCs w:val="20"/>
          <w:lang w:eastAsia="ru-RU"/>
        </w:rPr>
        <w:t>корпоративные клиенты – юридические лица.</w:t>
      </w:r>
      <w:bookmarkStart w:id="1" w:name="_GoBack"/>
      <w:bookmarkEnd w:id="1"/>
    </w:p>
    <w:p w14:paraId="7BDF4097" w14:textId="6A13850A" w:rsidR="00F410D4" w:rsidRPr="00576168" w:rsidRDefault="00F410D4" w:rsidP="00576168">
      <w:pPr>
        <w:shd w:val="clear" w:color="auto" w:fill="FFFFFF"/>
        <w:spacing w:after="143" w:line="240" w:lineRule="auto"/>
        <w:jc w:val="both"/>
        <w:rPr>
          <w:rFonts w:ascii="Segoe UI" w:hAnsi="Segoe UI" w:cs="Segoe UI"/>
          <w:color w:val="000000"/>
          <w:sz w:val="20"/>
          <w:szCs w:val="20"/>
          <w:lang w:eastAsia="ru-RU"/>
        </w:rPr>
      </w:pPr>
      <w:r w:rsidRPr="00576168">
        <w:rPr>
          <w:rFonts w:ascii="Segoe UI" w:hAnsi="Segoe UI" w:cs="Segoe UI"/>
          <w:color w:val="000000"/>
          <w:sz w:val="20"/>
          <w:szCs w:val="20"/>
          <w:lang w:eastAsia="ru-RU"/>
        </w:rPr>
        <w:t xml:space="preserve">При обработке персональных данных в </w:t>
      </w:r>
      <w:r w:rsidR="00DB711F" w:rsidRPr="00DB711F">
        <w:rPr>
          <w:rFonts w:ascii="Segoe UI" w:hAnsi="Segoe UI" w:cs="Segoe UI"/>
          <w:color w:val="000000"/>
          <w:sz w:val="20"/>
          <w:szCs w:val="20"/>
          <w:lang w:eastAsia="ru-RU"/>
        </w:rPr>
        <w:t>ООО «ТРИА»</w:t>
      </w:r>
      <w:r w:rsidR="00DB711F">
        <w:rPr>
          <w:rFonts w:ascii="Segoe UI" w:hAnsi="Segoe UI" w:cs="Segoe UI"/>
          <w:color w:val="000000"/>
          <w:sz w:val="20"/>
          <w:szCs w:val="20"/>
          <w:lang w:eastAsia="ru-RU"/>
        </w:rPr>
        <w:t xml:space="preserve"> </w:t>
      </w:r>
      <w:r w:rsidRPr="00576168">
        <w:rPr>
          <w:rFonts w:ascii="Segoe UI" w:hAnsi="Segoe UI" w:cs="Segoe UI"/>
          <w:color w:val="000000"/>
          <w:sz w:val="20"/>
          <w:szCs w:val="20"/>
          <w:lang w:eastAsia="ru-RU"/>
        </w:rPr>
        <w:t>строго соблюдаются следующие принципы:</w:t>
      </w:r>
    </w:p>
    <w:p w14:paraId="3EBDDA8A" w14:textId="77777777" w:rsidR="00F410D4" w:rsidRPr="00576168" w:rsidRDefault="00F410D4" w:rsidP="005761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43"/>
        <w:jc w:val="both"/>
        <w:rPr>
          <w:rFonts w:ascii="Segoe UI" w:hAnsi="Segoe UI" w:cs="Segoe UI"/>
          <w:color w:val="000000"/>
          <w:sz w:val="20"/>
          <w:szCs w:val="20"/>
          <w:lang w:eastAsia="ru-RU"/>
        </w:rPr>
      </w:pPr>
      <w:r w:rsidRPr="00576168">
        <w:rPr>
          <w:rFonts w:ascii="Segoe UI" w:hAnsi="Segoe UI" w:cs="Segoe UI"/>
          <w:color w:val="000000"/>
          <w:sz w:val="20"/>
          <w:szCs w:val="20"/>
          <w:lang w:eastAsia="ru-RU"/>
        </w:rPr>
        <w:t>не допускается обработка персональных данных, несовместимая с целями сбора персональных данных;</w:t>
      </w:r>
    </w:p>
    <w:p w14:paraId="1475B960" w14:textId="32D5CD4D" w:rsidR="00F410D4" w:rsidRPr="00576168" w:rsidRDefault="00F410D4" w:rsidP="005761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43"/>
        <w:jc w:val="both"/>
        <w:rPr>
          <w:rFonts w:ascii="Segoe UI" w:hAnsi="Segoe UI" w:cs="Segoe UI"/>
          <w:color w:val="000000"/>
          <w:sz w:val="20"/>
          <w:szCs w:val="20"/>
          <w:lang w:eastAsia="ru-RU"/>
        </w:rPr>
      </w:pPr>
      <w:r w:rsidRPr="00576168">
        <w:rPr>
          <w:rFonts w:ascii="Segoe UI" w:hAnsi="Segoe UI" w:cs="Segoe UI"/>
          <w:color w:val="000000"/>
          <w:sz w:val="20"/>
          <w:szCs w:val="20"/>
          <w:lang w:eastAsia="ru-RU"/>
        </w:rPr>
        <w:t xml:space="preserve">не допускается обработка персональных данных, которые не отвечают целям обработки. Содержание и состав обрабатываемых персональных данных в </w:t>
      </w:r>
      <w:r w:rsidR="00DB711F" w:rsidRPr="00DB711F">
        <w:rPr>
          <w:rFonts w:ascii="Segoe UI" w:hAnsi="Segoe UI" w:cs="Segoe UI"/>
          <w:color w:val="000000"/>
          <w:sz w:val="20"/>
          <w:szCs w:val="20"/>
          <w:lang w:eastAsia="ru-RU"/>
        </w:rPr>
        <w:t>ООО «ТРИА»</w:t>
      </w:r>
      <w:r w:rsidR="00DB711F">
        <w:rPr>
          <w:rFonts w:ascii="Segoe UI" w:hAnsi="Segoe UI" w:cs="Segoe UI"/>
          <w:color w:val="000000"/>
          <w:sz w:val="20"/>
          <w:szCs w:val="20"/>
          <w:lang w:eastAsia="ru-RU"/>
        </w:rPr>
        <w:t xml:space="preserve"> </w:t>
      </w:r>
      <w:r w:rsidRPr="00576168">
        <w:rPr>
          <w:rFonts w:ascii="Segoe UI" w:hAnsi="Segoe UI" w:cs="Segoe UI"/>
          <w:color w:val="000000"/>
          <w:sz w:val="20"/>
          <w:szCs w:val="20"/>
          <w:lang w:eastAsia="ru-RU"/>
        </w:rPr>
        <w:t>соответствует заявленным целям обработки;</w:t>
      </w:r>
    </w:p>
    <w:p w14:paraId="0355582B" w14:textId="77777777" w:rsidR="00F410D4" w:rsidRPr="00576168" w:rsidRDefault="00F410D4" w:rsidP="005761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43"/>
        <w:jc w:val="both"/>
        <w:rPr>
          <w:rFonts w:ascii="Segoe UI" w:hAnsi="Segoe UI" w:cs="Segoe UI"/>
          <w:color w:val="000000"/>
          <w:sz w:val="20"/>
          <w:szCs w:val="20"/>
          <w:lang w:eastAsia="ru-RU"/>
        </w:rPr>
      </w:pPr>
      <w:r w:rsidRPr="00576168">
        <w:rPr>
          <w:rFonts w:ascii="Segoe UI" w:hAnsi="Segoe UI" w:cs="Segoe UI"/>
          <w:color w:val="000000"/>
          <w:sz w:val="20"/>
          <w:szCs w:val="20"/>
          <w:lang w:eastAsia="ru-RU"/>
        </w:rPr>
        <w:t>при обработке персональных данных обеспечивается точность, достаточность, а в необходимых случаях актуальность персональных данных;</w:t>
      </w:r>
    </w:p>
    <w:p w14:paraId="7C241740" w14:textId="77777777" w:rsidR="00F410D4" w:rsidRPr="00576168" w:rsidRDefault="00F410D4" w:rsidP="005761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43"/>
        <w:jc w:val="both"/>
        <w:rPr>
          <w:rFonts w:ascii="Segoe UI" w:hAnsi="Segoe UI" w:cs="Segoe UI"/>
          <w:color w:val="000000"/>
          <w:sz w:val="20"/>
          <w:szCs w:val="20"/>
          <w:lang w:eastAsia="ru-RU"/>
        </w:rPr>
      </w:pPr>
      <w:r w:rsidRPr="00576168">
        <w:rPr>
          <w:rFonts w:ascii="Segoe UI" w:hAnsi="Segoe UI" w:cs="Segoe UI"/>
          <w:color w:val="000000"/>
          <w:sz w:val="20"/>
          <w:szCs w:val="20"/>
          <w:lang w:eastAsia="ru-RU"/>
        </w:rPr>
        <w:t xml:space="preserve">хранение персональных данных осуществляется не дольше, чем этого требуют цели обработки персональных данных, а также федеральные законы РФ и договоры, сторонами которых, выгодоприобретателем или </w:t>
      </w:r>
      <w:proofErr w:type="gramStart"/>
      <w:r w:rsidRPr="00576168">
        <w:rPr>
          <w:rFonts w:ascii="Segoe UI" w:hAnsi="Segoe UI" w:cs="Segoe UI"/>
          <w:color w:val="000000"/>
          <w:sz w:val="20"/>
          <w:szCs w:val="20"/>
          <w:lang w:eastAsia="ru-RU"/>
        </w:rPr>
        <w:t>поручителем</w:t>
      </w:r>
      <w:proofErr w:type="gramEnd"/>
      <w:r w:rsidRPr="00576168">
        <w:rPr>
          <w:rFonts w:ascii="Segoe UI" w:hAnsi="Segoe UI" w:cs="Segoe UI"/>
          <w:color w:val="000000"/>
          <w:sz w:val="20"/>
          <w:szCs w:val="20"/>
          <w:lang w:eastAsia="ru-RU"/>
        </w:rPr>
        <w:t xml:space="preserve"> по которым является субъект персональных данных;</w:t>
      </w:r>
    </w:p>
    <w:p w14:paraId="0F9CE3D9" w14:textId="77777777" w:rsidR="00F410D4" w:rsidRPr="00576168" w:rsidRDefault="00F410D4" w:rsidP="005761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43"/>
        <w:jc w:val="both"/>
        <w:rPr>
          <w:rFonts w:ascii="Segoe UI" w:hAnsi="Segoe UI" w:cs="Segoe UI"/>
          <w:color w:val="000000"/>
          <w:sz w:val="20"/>
          <w:szCs w:val="20"/>
          <w:lang w:eastAsia="ru-RU"/>
        </w:rPr>
      </w:pPr>
      <w:r w:rsidRPr="00576168">
        <w:rPr>
          <w:rFonts w:ascii="Segoe UI" w:hAnsi="Segoe UI" w:cs="Segoe UI"/>
          <w:color w:val="000000"/>
          <w:sz w:val="20"/>
          <w:szCs w:val="20"/>
          <w:lang w:eastAsia="ru-RU"/>
        </w:rPr>
        <w:t>обработка персональных данных осуществляется с соблюдением принципов и правил, предусмотренных законодательством РФ.</w:t>
      </w:r>
    </w:p>
    <w:p w14:paraId="10DDAE1D" w14:textId="77777777" w:rsidR="00F410D4" w:rsidRDefault="00F410D4"/>
    <w:p w14:paraId="236D3D71" w14:textId="77777777" w:rsidR="00F410D4" w:rsidRDefault="00F410D4"/>
    <w:p w14:paraId="30DAE6A7" w14:textId="77777777" w:rsidR="00F410D4" w:rsidRDefault="00F410D4"/>
    <w:p w14:paraId="58CF5CE6" w14:textId="77777777" w:rsidR="00F410D4" w:rsidRDefault="00F410D4"/>
    <w:p w14:paraId="262BC14B" w14:textId="77777777" w:rsidR="00F410D4" w:rsidRDefault="00F410D4"/>
    <w:p w14:paraId="77A316A3" w14:textId="77777777" w:rsidR="00F410D4" w:rsidRDefault="00F410D4"/>
    <w:p w14:paraId="46A8547D" w14:textId="77777777" w:rsidR="00F410D4" w:rsidRDefault="00F410D4"/>
    <w:p w14:paraId="42BE2131" w14:textId="77777777" w:rsidR="00F410D4" w:rsidRDefault="00F410D4"/>
    <w:p w14:paraId="130C3037" w14:textId="77777777" w:rsidR="00F410D4" w:rsidRDefault="00F410D4"/>
    <w:p w14:paraId="55A27888" w14:textId="4F31E13B" w:rsidR="00F410D4" w:rsidRDefault="00F410D4"/>
    <w:p w14:paraId="479A819B" w14:textId="0D6AE3BD" w:rsidR="00DB711F" w:rsidRDefault="00DB711F"/>
    <w:p w14:paraId="58AF87A0" w14:textId="77777777" w:rsidR="00DB711F" w:rsidRDefault="00DB711F"/>
    <w:p w14:paraId="54F6EF58" w14:textId="77777777" w:rsidR="00F410D4" w:rsidRDefault="00F410D4"/>
    <w:p w14:paraId="2048D910" w14:textId="77777777" w:rsidR="00F410D4" w:rsidRPr="00576168" w:rsidRDefault="00F410D4" w:rsidP="00576168">
      <w:pPr>
        <w:shd w:val="clear" w:color="auto" w:fill="FFFFFF"/>
        <w:spacing w:before="285" w:after="143" w:line="240" w:lineRule="auto"/>
        <w:outlineLvl w:val="1"/>
        <w:rPr>
          <w:rFonts w:ascii="inherit" w:hAnsi="inherit" w:cs="Segoe UI"/>
          <w:b/>
          <w:bCs/>
          <w:color w:val="000000"/>
          <w:sz w:val="45"/>
          <w:szCs w:val="45"/>
          <w:lang w:eastAsia="ru-RU"/>
        </w:rPr>
      </w:pPr>
      <w:r w:rsidRPr="00576168">
        <w:rPr>
          <w:rFonts w:ascii="inherit" w:hAnsi="inherit" w:cs="Segoe UI"/>
          <w:b/>
          <w:bCs/>
          <w:color w:val="000000"/>
          <w:sz w:val="45"/>
          <w:szCs w:val="45"/>
          <w:lang w:eastAsia="ru-RU"/>
        </w:rPr>
        <w:lastRenderedPageBreak/>
        <w:t>Цели обработки персональных данных</w:t>
      </w:r>
    </w:p>
    <w:p w14:paraId="25BC0957" w14:textId="619F8D0C" w:rsidR="00F410D4" w:rsidRPr="00576168" w:rsidRDefault="00F410D4" w:rsidP="00576168">
      <w:pPr>
        <w:shd w:val="clear" w:color="auto" w:fill="FFFFFF"/>
        <w:spacing w:after="143" w:line="240" w:lineRule="auto"/>
        <w:jc w:val="both"/>
        <w:rPr>
          <w:rFonts w:ascii="Segoe UI" w:hAnsi="Segoe UI" w:cs="Segoe UI"/>
          <w:color w:val="000000"/>
          <w:sz w:val="20"/>
          <w:szCs w:val="20"/>
          <w:lang w:eastAsia="ru-RU"/>
        </w:rPr>
      </w:pPr>
      <w:r w:rsidRPr="00576168">
        <w:rPr>
          <w:rFonts w:ascii="Segoe UI" w:hAnsi="Segoe UI" w:cs="Segoe UI"/>
          <w:color w:val="000000"/>
          <w:sz w:val="20"/>
          <w:szCs w:val="20"/>
          <w:lang w:eastAsia="ru-RU"/>
        </w:rPr>
        <w:t xml:space="preserve">Целями обработки персональных данных представителей контрагентов является заключение и исполнение договоров, сторонами которых являются контрагент и </w:t>
      </w:r>
      <w:r w:rsidR="00DB711F" w:rsidRPr="00DB711F">
        <w:rPr>
          <w:rFonts w:ascii="Segoe UI" w:hAnsi="Segoe UI" w:cs="Segoe UI"/>
          <w:color w:val="000000"/>
          <w:sz w:val="20"/>
          <w:szCs w:val="20"/>
          <w:lang w:eastAsia="ru-RU"/>
        </w:rPr>
        <w:t>ООО «ТРИА»</w:t>
      </w:r>
      <w:r w:rsidRPr="00576168">
        <w:rPr>
          <w:rFonts w:ascii="Segoe UI" w:hAnsi="Segoe UI" w:cs="Segoe UI"/>
          <w:color w:val="000000"/>
          <w:sz w:val="20"/>
          <w:szCs w:val="20"/>
          <w:lang w:eastAsia="ru-RU"/>
        </w:rPr>
        <w:t>, а также исполнение требований законодательства РФ.</w:t>
      </w:r>
    </w:p>
    <w:p w14:paraId="39BF0FDE" w14:textId="77777777" w:rsidR="00F410D4" w:rsidRPr="00576168" w:rsidRDefault="00F410D4" w:rsidP="00576168">
      <w:pPr>
        <w:shd w:val="clear" w:color="auto" w:fill="FFFFFF"/>
        <w:spacing w:line="240" w:lineRule="auto"/>
        <w:jc w:val="both"/>
        <w:rPr>
          <w:rFonts w:ascii="Segoe UI" w:hAnsi="Segoe UI" w:cs="Segoe UI"/>
          <w:color w:val="000000"/>
          <w:sz w:val="20"/>
          <w:szCs w:val="20"/>
          <w:lang w:eastAsia="ru-RU"/>
        </w:rPr>
      </w:pPr>
      <w:r w:rsidRPr="00576168">
        <w:rPr>
          <w:rFonts w:ascii="Segoe UI" w:hAnsi="Segoe UI" w:cs="Segoe UI"/>
          <w:color w:val="000000"/>
          <w:sz w:val="20"/>
          <w:szCs w:val="20"/>
          <w:lang w:eastAsia="ru-RU"/>
        </w:rPr>
        <w:t>Целями обработки персональных данных клиентов является исполнение требований законодательства РФ и исполнение договоров, проведения маркетинговых и иных исследований и оказания сервисных услуг.</w:t>
      </w:r>
    </w:p>
    <w:p w14:paraId="71D09981" w14:textId="77777777" w:rsidR="00F410D4" w:rsidRPr="00576168" w:rsidRDefault="00F410D4" w:rsidP="00576168">
      <w:pPr>
        <w:shd w:val="clear" w:color="auto" w:fill="FFFFFF"/>
        <w:spacing w:before="285" w:after="143" w:line="240" w:lineRule="auto"/>
        <w:outlineLvl w:val="1"/>
        <w:rPr>
          <w:rFonts w:ascii="inherit" w:hAnsi="inherit" w:cs="Segoe UI"/>
          <w:b/>
          <w:bCs/>
          <w:color w:val="000000"/>
          <w:sz w:val="45"/>
          <w:szCs w:val="45"/>
          <w:lang w:eastAsia="ru-RU"/>
        </w:rPr>
      </w:pPr>
      <w:r w:rsidRPr="00576168">
        <w:rPr>
          <w:rFonts w:ascii="inherit" w:hAnsi="inherit" w:cs="Segoe UI"/>
          <w:b/>
          <w:bCs/>
          <w:color w:val="000000"/>
          <w:sz w:val="45"/>
          <w:szCs w:val="45"/>
          <w:lang w:eastAsia="ru-RU"/>
        </w:rPr>
        <w:t>Конфиденциальность персональных данных и возможность передачи персональных данных третьим лицам</w:t>
      </w:r>
    </w:p>
    <w:p w14:paraId="6A9DCC3E" w14:textId="40C854EF" w:rsidR="00F410D4" w:rsidRPr="00576168" w:rsidRDefault="00F410D4" w:rsidP="00576168">
      <w:pPr>
        <w:shd w:val="clear" w:color="auto" w:fill="FFFFFF"/>
        <w:spacing w:after="143" w:line="240" w:lineRule="auto"/>
        <w:jc w:val="both"/>
        <w:rPr>
          <w:rFonts w:ascii="Segoe UI" w:hAnsi="Segoe UI" w:cs="Segoe UI"/>
          <w:color w:val="000000"/>
          <w:sz w:val="20"/>
          <w:szCs w:val="20"/>
          <w:lang w:eastAsia="ru-RU"/>
        </w:rPr>
      </w:pPr>
      <w:r w:rsidRPr="00576168">
        <w:rPr>
          <w:rFonts w:ascii="Segoe UI" w:hAnsi="Segoe UI" w:cs="Segoe UI"/>
          <w:color w:val="000000"/>
          <w:sz w:val="20"/>
          <w:szCs w:val="20"/>
          <w:lang w:eastAsia="ru-RU"/>
        </w:rPr>
        <w:t xml:space="preserve">Доступ к персональным данным ограничивается в соответствии с федеральными законами РФ и локальными правовыми актами </w:t>
      </w:r>
      <w:r w:rsidR="00DB711F" w:rsidRPr="00DB711F">
        <w:rPr>
          <w:rFonts w:ascii="Segoe UI" w:hAnsi="Segoe UI" w:cs="Segoe UI"/>
          <w:color w:val="000000"/>
          <w:sz w:val="20"/>
          <w:szCs w:val="20"/>
          <w:lang w:eastAsia="ru-RU"/>
        </w:rPr>
        <w:t>ООО «ТРИА»</w:t>
      </w:r>
      <w:r>
        <w:rPr>
          <w:rFonts w:ascii="Segoe UI" w:hAnsi="Segoe UI" w:cs="Segoe UI"/>
          <w:color w:val="000000"/>
          <w:sz w:val="20"/>
          <w:szCs w:val="20"/>
          <w:lang w:eastAsia="ru-RU"/>
        </w:rPr>
        <w:t>.</w:t>
      </w:r>
    </w:p>
    <w:p w14:paraId="42B15365" w14:textId="212AC64A" w:rsidR="00F410D4" w:rsidRPr="00576168" w:rsidRDefault="00DB711F" w:rsidP="00576168">
      <w:pPr>
        <w:shd w:val="clear" w:color="auto" w:fill="FFFFFF"/>
        <w:spacing w:after="143" w:line="240" w:lineRule="auto"/>
        <w:jc w:val="both"/>
        <w:rPr>
          <w:rFonts w:ascii="Segoe UI" w:hAnsi="Segoe UI" w:cs="Segoe UI"/>
          <w:color w:val="000000"/>
          <w:sz w:val="20"/>
          <w:szCs w:val="20"/>
          <w:lang w:eastAsia="ru-RU"/>
        </w:rPr>
      </w:pPr>
      <w:r w:rsidRPr="00DB711F">
        <w:rPr>
          <w:rFonts w:ascii="Segoe UI" w:hAnsi="Segoe UI" w:cs="Segoe UI"/>
          <w:color w:val="000000"/>
          <w:sz w:val="20"/>
          <w:szCs w:val="20"/>
          <w:lang w:eastAsia="ru-RU"/>
        </w:rPr>
        <w:t>ООО «ТРИА»</w:t>
      </w:r>
      <w:r w:rsidR="00F410D4">
        <w:rPr>
          <w:rFonts w:ascii="Segoe UI" w:hAnsi="Segoe UI" w:cs="Segoe UI"/>
          <w:color w:val="000000"/>
          <w:sz w:val="20"/>
          <w:szCs w:val="20"/>
          <w:lang w:eastAsia="ru-RU"/>
        </w:rPr>
        <w:t xml:space="preserve"> </w:t>
      </w:r>
      <w:r w:rsidR="00F410D4" w:rsidRPr="00576168">
        <w:rPr>
          <w:rFonts w:ascii="Segoe UI" w:hAnsi="Segoe UI" w:cs="Segoe UI"/>
          <w:color w:val="000000"/>
          <w:sz w:val="20"/>
          <w:szCs w:val="20"/>
          <w:lang w:eastAsia="ru-RU"/>
        </w:rPr>
        <w:t>не разглашает полученные им в результате своей профессиональной деятельности персональные данные.</w:t>
      </w:r>
    </w:p>
    <w:p w14:paraId="27D9209C" w14:textId="56F6AB22" w:rsidR="00F410D4" w:rsidRPr="00576168" w:rsidRDefault="00F410D4" w:rsidP="00576168">
      <w:pPr>
        <w:shd w:val="clear" w:color="auto" w:fill="FFFFFF"/>
        <w:spacing w:after="143" w:line="240" w:lineRule="auto"/>
        <w:jc w:val="both"/>
        <w:rPr>
          <w:rFonts w:ascii="Segoe UI" w:hAnsi="Segoe UI" w:cs="Segoe UI"/>
          <w:color w:val="000000"/>
          <w:sz w:val="20"/>
          <w:szCs w:val="20"/>
          <w:lang w:eastAsia="ru-RU"/>
        </w:rPr>
      </w:pPr>
      <w:r w:rsidRPr="00576168">
        <w:rPr>
          <w:rFonts w:ascii="Segoe UI" w:hAnsi="Segoe UI" w:cs="Segoe UI"/>
          <w:color w:val="000000"/>
          <w:sz w:val="20"/>
          <w:szCs w:val="20"/>
          <w:lang w:eastAsia="ru-RU"/>
        </w:rPr>
        <w:t xml:space="preserve">Работники </w:t>
      </w:r>
      <w:r w:rsidR="00DB711F" w:rsidRPr="00DB711F">
        <w:rPr>
          <w:rFonts w:ascii="Segoe UI" w:hAnsi="Segoe UI" w:cs="Segoe UI"/>
          <w:color w:val="000000"/>
          <w:sz w:val="20"/>
          <w:szCs w:val="20"/>
          <w:lang w:eastAsia="ru-RU"/>
        </w:rPr>
        <w:t>ООО «ТРИА»</w:t>
      </w:r>
      <w:r w:rsidRPr="00576168">
        <w:rPr>
          <w:rFonts w:ascii="Segoe UI" w:hAnsi="Segoe UI" w:cs="Segoe UI"/>
          <w:color w:val="000000"/>
          <w:sz w:val="20"/>
          <w:szCs w:val="20"/>
          <w:lang w:eastAsia="ru-RU"/>
        </w:rPr>
        <w:t>, получившие доступ к персональным данным, принимают обязательства по обеспечению конфиденциальности обрабатываемых персональных данных, которые определены:</w:t>
      </w:r>
    </w:p>
    <w:p w14:paraId="4FC4CF1F" w14:textId="77777777" w:rsidR="00F410D4" w:rsidRPr="00576168" w:rsidRDefault="00F410D4" w:rsidP="005761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97"/>
        <w:jc w:val="both"/>
        <w:rPr>
          <w:rFonts w:ascii="Segoe UI" w:hAnsi="Segoe UI" w:cs="Segoe UI"/>
          <w:color w:val="000000"/>
          <w:sz w:val="20"/>
          <w:szCs w:val="20"/>
          <w:lang w:eastAsia="ru-RU"/>
        </w:rPr>
      </w:pPr>
      <w:r w:rsidRPr="00576168">
        <w:rPr>
          <w:rFonts w:ascii="Segoe UI" w:hAnsi="Segoe UI" w:cs="Segoe UI"/>
          <w:color w:val="000000"/>
          <w:sz w:val="20"/>
          <w:szCs w:val="20"/>
          <w:lang w:eastAsia="ru-RU"/>
        </w:rPr>
        <w:t>трудовым договором;</w:t>
      </w:r>
    </w:p>
    <w:p w14:paraId="4C4AB8EB" w14:textId="77777777" w:rsidR="00F410D4" w:rsidRPr="00576168" w:rsidRDefault="00F410D4" w:rsidP="005761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97"/>
        <w:jc w:val="both"/>
        <w:rPr>
          <w:rFonts w:ascii="Segoe UI" w:hAnsi="Segoe UI" w:cs="Segoe UI"/>
          <w:color w:val="000000"/>
          <w:sz w:val="20"/>
          <w:szCs w:val="20"/>
          <w:lang w:eastAsia="ru-RU"/>
        </w:rPr>
      </w:pPr>
      <w:r w:rsidRPr="00576168">
        <w:rPr>
          <w:rFonts w:ascii="Segoe UI" w:hAnsi="Segoe UI" w:cs="Segoe UI"/>
          <w:color w:val="000000"/>
          <w:sz w:val="20"/>
          <w:szCs w:val="20"/>
          <w:lang w:eastAsia="ru-RU"/>
        </w:rPr>
        <w:t>инструкциями в части обеспечения безопасности персональных данных.</w:t>
      </w:r>
    </w:p>
    <w:p w14:paraId="69A4F559" w14:textId="12428F85" w:rsidR="00F410D4" w:rsidRPr="00576168" w:rsidRDefault="00F410D4" w:rsidP="00576168">
      <w:pPr>
        <w:shd w:val="clear" w:color="auto" w:fill="FFFFFF"/>
        <w:spacing w:line="240" w:lineRule="auto"/>
        <w:jc w:val="both"/>
        <w:rPr>
          <w:rFonts w:ascii="Segoe UI" w:hAnsi="Segoe UI" w:cs="Segoe UI"/>
          <w:color w:val="000000"/>
          <w:sz w:val="20"/>
          <w:szCs w:val="20"/>
          <w:lang w:eastAsia="ru-RU"/>
        </w:rPr>
      </w:pPr>
      <w:r w:rsidRPr="00576168">
        <w:rPr>
          <w:rFonts w:ascii="Segoe UI" w:hAnsi="Segoe UI" w:cs="Segoe UI"/>
          <w:color w:val="000000"/>
          <w:sz w:val="20"/>
          <w:szCs w:val="20"/>
          <w:lang w:eastAsia="ru-RU"/>
        </w:rPr>
        <w:t xml:space="preserve">Доступ к персональным данным, обрабатываемым в </w:t>
      </w:r>
      <w:r w:rsidR="00DB711F" w:rsidRPr="00DB711F">
        <w:rPr>
          <w:rFonts w:ascii="Segoe UI" w:hAnsi="Segoe UI" w:cs="Segoe UI"/>
          <w:color w:val="000000"/>
          <w:sz w:val="20"/>
          <w:szCs w:val="20"/>
          <w:lang w:eastAsia="ru-RU"/>
        </w:rPr>
        <w:t>ООО «ТРИА»</w:t>
      </w:r>
      <w:r w:rsidRPr="00576168">
        <w:rPr>
          <w:rFonts w:ascii="Segoe UI" w:hAnsi="Segoe UI" w:cs="Segoe UI"/>
          <w:color w:val="000000"/>
          <w:sz w:val="20"/>
          <w:szCs w:val="20"/>
          <w:lang w:eastAsia="ru-RU"/>
        </w:rPr>
        <w:t>, на основании и во исполнение нормативных правовых актов предоставляется органам государственной власти по их письменному запросу (требованию).</w:t>
      </w:r>
    </w:p>
    <w:p w14:paraId="78653956" w14:textId="77777777" w:rsidR="00F410D4" w:rsidRDefault="00F410D4"/>
    <w:p w14:paraId="5E55888F" w14:textId="77777777" w:rsidR="00F410D4" w:rsidRDefault="00F410D4"/>
    <w:p w14:paraId="1264BA95" w14:textId="77777777" w:rsidR="00F410D4" w:rsidRDefault="00F410D4"/>
    <w:p w14:paraId="3D56976F" w14:textId="77777777" w:rsidR="00F410D4" w:rsidRDefault="00F410D4"/>
    <w:p w14:paraId="3DFC44BB" w14:textId="77777777" w:rsidR="00F410D4" w:rsidRDefault="00F410D4"/>
    <w:p w14:paraId="11E597BF" w14:textId="77777777" w:rsidR="00F410D4" w:rsidRDefault="00F410D4"/>
    <w:p w14:paraId="2FFB3DC0" w14:textId="77777777" w:rsidR="00F410D4" w:rsidRDefault="00F410D4"/>
    <w:p w14:paraId="547CAD8A" w14:textId="77777777" w:rsidR="00F410D4" w:rsidRDefault="00F410D4"/>
    <w:p w14:paraId="4E1A6937" w14:textId="77777777" w:rsidR="00F410D4" w:rsidRDefault="00F410D4"/>
    <w:p w14:paraId="664333E7" w14:textId="77777777" w:rsidR="00F410D4" w:rsidRDefault="00F410D4"/>
    <w:p w14:paraId="3B2B055A" w14:textId="77777777" w:rsidR="00F410D4" w:rsidRDefault="00F410D4"/>
    <w:p w14:paraId="7C791EC4" w14:textId="1E88970B" w:rsidR="00F410D4" w:rsidRDefault="00F410D4"/>
    <w:p w14:paraId="79173D89" w14:textId="77777777" w:rsidR="00DB711F" w:rsidRDefault="00DB711F"/>
    <w:p w14:paraId="4D9E3392" w14:textId="77777777" w:rsidR="00F410D4" w:rsidRDefault="00F410D4" w:rsidP="00576168">
      <w:pPr>
        <w:pStyle w:val="2"/>
        <w:shd w:val="clear" w:color="auto" w:fill="FFFFFF"/>
        <w:spacing w:before="285" w:beforeAutospacing="0" w:after="143" w:afterAutospacing="0"/>
        <w:rPr>
          <w:rFonts w:ascii="inherit" w:hAnsi="inherit" w:cs="Segoe UI"/>
          <w:color w:val="000000"/>
          <w:sz w:val="45"/>
          <w:szCs w:val="45"/>
        </w:rPr>
      </w:pPr>
      <w:r>
        <w:rPr>
          <w:rFonts w:ascii="inherit" w:hAnsi="inherit" w:cs="Segoe UI"/>
          <w:color w:val="000000"/>
          <w:sz w:val="45"/>
          <w:szCs w:val="45"/>
        </w:rPr>
        <w:lastRenderedPageBreak/>
        <w:t>Права и обязанности субъектов персональных данных</w:t>
      </w:r>
    </w:p>
    <w:p w14:paraId="492D574F" w14:textId="3C06221F" w:rsidR="00F410D4" w:rsidRDefault="00DB711F" w:rsidP="00576168">
      <w:pPr>
        <w:pStyle w:val="a3"/>
        <w:shd w:val="clear" w:color="auto" w:fill="FFFFFF"/>
        <w:spacing w:before="0" w:beforeAutospacing="0" w:after="143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DB711F">
        <w:rPr>
          <w:rFonts w:ascii="Segoe UI" w:hAnsi="Segoe UI" w:cs="Segoe UI"/>
          <w:color w:val="000000"/>
          <w:sz w:val="20"/>
          <w:szCs w:val="20"/>
        </w:rPr>
        <w:t>ООО «ТРИА»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F410D4">
        <w:rPr>
          <w:rFonts w:ascii="Segoe UI" w:hAnsi="Segoe UI" w:cs="Segoe UI"/>
          <w:color w:val="000000"/>
          <w:sz w:val="20"/>
          <w:szCs w:val="20"/>
        </w:rPr>
        <w:t xml:space="preserve">предпринимает разумные меры для поддержания точности и актуальности имеющихся персональных данных, а также удаления персональных данных в случаях, если они являются устаревшими, недостоверными или излишними, либо если достигнуты цели их обработки. Субъекты персональных данных несут ответственность за предоставление </w:t>
      </w:r>
      <w:r w:rsidRPr="00DB711F">
        <w:rPr>
          <w:rFonts w:ascii="Segoe UI" w:hAnsi="Segoe UI" w:cs="Segoe UI"/>
          <w:color w:val="000000"/>
          <w:sz w:val="20"/>
          <w:szCs w:val="20"/>
        </w:rPr>
        <w:t>ООО «ТРИА»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F410D4">
        <w:rPr>
          <w:rFonts w:ascii="Segoe UI" w:hAnsi="Segoe UI" w:cs="Segoe UI"/>
          <w:color w:val="000000"/>
          <w:sz w:val="20"/>
          <w:szCs w:val="20"/>
        </w:rPr>
        <w:t>достоверных сведений, а также за своевременное обновление предоставленных данных в случае каких-либо изменений.</w:t>
      </w:r>
    </w:p>
    <w:p w14:paraId="6B7B416C" w14:textId="191C4CFC" w:rsidR="00F410D4" w:rsidRDefault="00F410D4" w:rsidP="00576168">
      <w:pPr>
        <w:pStyle w:val="a3"/>
        <w:shd w:val="clear" w:color="auto" w:fill="FFFFFF"/>
        <w:spacing w:before="0" w:beforeAutospacing="0" w:after="143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В случаях, если Вы как субъект персональных данных хотите узнать, какими персональными данными о Вас располагает </w:t>
      </w:r>
      <w:r w:rsidR="00DB711F" w:rsidRPr="00DB711F">
        <w:rPr>
          <w:rFonts w:ascii="Segoe UI" w:hAnsi="Segoe UI" w:cs="Segoe UI"/>
          <w:color w:val="000000"/>
          <w:sz w:val="20"/>
          <w:szCs w:val="20"/>
        </w:rPr>
        <w:t>ООО «ТРИА</w:t>
      </w:r>
      <w:r w:rsidRPr="00576168">
        <w:rPr>
          <w:rFonts w:ascii="Segoe UI" w:hAnsi="Segoe UI" w:cs="Segoe UI"/>
          <w:color w:val="000000"/>
          <w:sz w:val="20"/>
          <w:szCs w:val="20"/>
        </w:rPr>
        <w:t>»</w:t>
      </w:r>
      <w:r>
        <w:rPr>
          <w:rFonts w:ascii="Segoe UI" w:hAnsi="Segoe UI" w:cs="Segoe UI"/>
          <w:color w:val="000000"/>
          <w:sz w:val="20"/>
          <w:szCs w:val="20"/>
        </w:rPr>
        <w:t xml:space="preserve">, либо дополнить, исправить, обезличить или удалить любые неполные, неточные или устаревшие персональные данные, либо хотите прекратить обработку </w:t>
      </w:r>
      <w:r w:rsidR="00DB711F" w:rsidRPr="00DB711F">
        <w:rPr>
          <w:rFonts w:ascii="Segoe UI" w:hAnsi="Segoe UI" w:cs="Segoe UI"/>
          <w:color w:val="000000"/>
          <w:sz w:val="20"/>
          <w:szCs w:val="20"/>
        </w:rPr>
        <w:t>ООО «ТРИА</w:t>
      </w:r>
      <w:r w:rsidRPr="00576168">
        <w:rPr>
          <w:rFonts w:ascii="Segoe UI" w:hAnsi="Segoe UI" w:cs="Segoe UI"/>
          <w:color w:val="000000"/>
          <w:sz w:val="20"/>
          <w:szCs w:val="20"/>
        </w:rPr>
        <w:t>»</w:t>
      </w:r>
      <w:r>
        <w:rPr>
          <w:rFonts w:ascii="Segoe UI" w:hAnsi="Segoe UI" w:cs="Segoe UI"/>
          <w:color w:val="000000"/>
          <w:sz w:val="20"/>
          <w:szCs w:val="20"/>
        </w:rPr>
        <w:t xml:space="preserve"> Ваших персональных данных, либо имеете другие законные требования, Вы можете в должном порядке и в соответствии с действующим законодательством РФ реализовать такое право, обратившись к </w:t>
      </w:r>
      <w:r w:rsidR="00DB711F" w:rsidRPr="00DB711F">
        <w:rPr>
          <w:rFonts w:ascii="Segoe UI" w:hAnsi="Segoe UI" w:cs="Segoe UI"/>
          <w:color w:val="000000"/>
          <w:sz w:val="20"/>
          <w:szCs w:val="20"/>
        </w:rPr>
        <w:t>ООО «ТРИА»</w:t>
      </w:r>
      <w:r w:rsidR="00DB711F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>по приведенному ниже адресу.</w:t>
      </w:r>
    </w:p>
    <w:p w14:paraId="7289B043" w14:textId="68F7D3A0" w:rsidR="00F410D4" w:rsidRDefault="00F410D4" w:rsidP="00576168">
      <w:pPr>
        <w:pStyle w:val="a3"/>
        <w:shd w:val="clear" w:color="auto" w:fill="FFFFFF"/>
        <w:spacing w:before="0" w:beforeAutospacing="0" w:after="143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При этом в некоторых случаях (например, если Вы хотите удалить Ваши персональные данные или прекратить их обработку) такое обращение также может означать, что </w:t>
      </w:r>
      <w:r w:rsidR="00DB711F" w:rsidRPr="00DB711F">
        <w:rPr>
          <w:rFonts w:ascii="Segoe UI" w:hAnsi="Segoe UI" w:cs="Segoe UI"/>
          <w:color w:val="000000"/>
          <w:sz w:val="20"/>
          <w:szCs w:val="20"/>
        </w:rPr>
        <w:t>ООО «ТРИА»</w:t>
      </w:r>
      <w:r w:rsidR="00DB711F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 xml:space="preserve">больше не сможет предоставлять Вам услуги, для оказания которых необходимым и обязательным условием является получение и обработка </w:t>
      </w:r>
      <w:r w:rsidR="00DB711F" w:rsidRPr="00DB711F">
        <w:rPr>
          <w:rFonts w:ascii="Segoe UI" w:hAnsi="Segoe UI" w:cs="Segoe UI"/>
          <w:color w:val="000000"/>
          <w:sz w:val="20"/>
          <w:szCs w:val="20"/>
        </w:rPr>
        <w:t>ООО «ТРИА»</w:t>
      </w:r>
      <w:r w:rsidR="00DB711F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>Ваших персональных данных.</w:t>
      </w:r>
    </w:p>
    <w:p w14:paraId="273BE710" w14:textId="3177EEEF" w:rsidR="00F410D4" w:rsidRDefault="00F410D4" w:rsidP="00576168">
      <w:pPr>
        <w:pStyle w:val="a3"/>
        <w:shd w:val="clear" w:color="auto" w:fill="FFFFFF"/>
        <w:spacing w:before="0" w:beforeAutospacing="0" w:after="143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Для выполнения Ваших запросов и/или обращений </w:t>
      </w:r>
      <w:r w:rsidR="00DB711F" w:rsidRPr="00DB711F">
        <w:rPr>
          <w:rFonts w:ascii="Segoe UI" w:hAnsi="Segoe UI" w:cs="Segoe UI"/>
          <w:color w:val="000000"/>
          <w:sz w:val="20"/>
          <w:szCs w:val="20"/>
        </w:rPr>
        <w:t>ООО «ТРИА»</w:t>
      </w:r>
      <w:r w:rsidR="00DB711F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 xml:space="preserve">может потребовать установить Вашу личность и запросить дополнительную информацию, подтверждающую Ваше участие в отношениях с </w:t>
      </w:r>
      <w:r w:rsidR="00DB711F" w:rsidRPr="00DB711F">
        <w:rPr>
          <w:rFonts w:ascii="Segoe UI" w:hAnsi="Segoe UI" w:cs="Segoe UI"/>
          <w:color w:val="000000"/>
          <w:sz w:val="20"/>
          <w:szCs w:val="20"/>
        </w:rPr>
        <w:t>ООО «ТРИА</w:t>
      </w:r>
      <w:r>
        <w:rPr>
          <w:rFonts w:ascii="Segoe UI" w:hAnsi="Segoe UI" w:cs="Segoe UI"/>
          <w:color w:val="000000"/>
          <w:sz w:val="20"/>
          <w:szCs w:val="20"/>
        </w:rPr>
        <w:t xml:space="preserve">», либо сведения, иным образом подтверждающие факт обработки персональных данных </w:t>
      </w:r>
      <w:r w:rsidR="00DB711F" w:rsidRPr="00DB711F">
        <w:rPr>
          <w:rFonts w:ascii="Segoe UI" w:hAnsi="Segoe UI" w:cs="Segoe UI"/>
          <w:color w:val="000000"/>
          <w:sz w:val="20"/>
          <w:szCs w:val="20"/>
        </w:rPr>
        <w:t>ООО «ТРИА</w:t>
      </w:r>
      <w:r w:rsidRPr="00576168">
        <w:rPr>
          <w:rFonts w:ascii="Segoe UI" w:hAnsi="Segoe UI" w:cs="Segoe UI"/>
          <w:color w:val="000000"/>
          <w:sz w:val="20"/>
          <w:szCs w:val="20"/>
        </w:rPr>
        <w:t>»</w:t>
      </w:r>
      <w:r>
        <w:rPr>
          <w:rFonts w:ascii="Segoe UI" w:hAnsi="Segoe UI" w:cs="Segoe UI"/>
          <w:color w:val="000000"/>
          <w:sz w:val="20"/>
          <w:szCs w:val="20"/>
        </w:rPr>
        <w:t>. Кроме того, действующее законодательство РФ может устанавливать ограничения и другие условия, касающиеся упомянутых выше Ваших прав.</w:t>
      </w:r>
    </w:p>
    <w:p w14:paraId="11193750" w14:textId="37F08D2E" w:rsidR="00F410D4" w:rsidRPr="00747A0C" w:rsidRDefault="00F410D4" w:rsidP="00DB711F">
      <w:pPr>
        <w:jc w:val="both"/>
        <w:rPr>
          <w:rFonts w:ascii="Segoe UI" w:hAnsi="Segoe UI" w:cs="Segoe UI"/>
          <w:color w:val="000000"/>
          <w:sz w:val="20"/>
          <w:szCs w:val="20"/>
        </w:rPr>
      </w:pPr>
      <w:r w:rsidRPr="00747A0C">
        <w:rPr>
          <w:rFonts w:ascii="Segoe UI" w:hAnsi="Segoe UI" w:cs="Segoe UI"/>
          <w:color w:val="000000"/>
          <w:sz w:val="20"/>
          <w:szCs w:val="20"/>
        </w:rPr>
        <w:t xml:space="preserve">Адрес для направления запросов и/или обращений субъектами персональных данных: </w:t>
      </w:r>
      <w:r w:rsidRPr="00747A0C">
        <w:rPr>
          <w:rFonts w:ascii="Segoe UI" w:hAnsi="Segoe UI" w:cs="Segoe UI"/>
          <w:sz w:val="20"/>
          <w:szCs w:val="20"/>
        </w:rPr>
        <w:t>420</w:t>
      </w:r>
      <w:r w:rsidR="00747A0C" w:rsidRPr="00747A0C">
        <w:rPr>
          <w:rFonts w:ascii="Segoe UI" w:hAnsi="Segoe UI" w:cs="Segoe UI"/>
          <w:sz w:val="20"/>
          <w:szCs w:val="20"/>
        </w:rPr>
        <w:t>043</w:t>
      </w:r>
      <w:r w:rsidRPr="00747A0C">
        <w:rPr>
          <w:rFonts w:ascii="Segoe UI" w:hAnsi="Segoe UI" w:cs="Segoe UI"/>
          <w:sz w:val="20"/>
          <w:szCs w:val="20"/>
        </w:rPr>
        <w:t>, г</w:t>
      </w:r>
      <w:r w:rsidR="00DB711F" w:rsidRPr="00747A0C">
        <w:rPr>
          <w:rFonts w:ascii="Segoe UI" w:hAnsi="Segoe UI" w:cs="Segoe UI"/>
          <w:sz w:val="20"/>
          <w:szCs w:val="20"/>
        </w:rPr>
        <w:t>. Казань, ул. Вишневского, д.49, кв.65</w:t>
      </w:r>
      <w:r w:rsidRPr="00747A0C">
        <w:rPr>
          <w:rFonts w:ascii="Segoe UI" w:hAnsi="Segoe UI" w:cs="Segoe UI"/>
          <w:sz w:val="20"/>
          <w:szCs w:val="20"/>
        </w:rPr>
        <w:t xml:space="preserve">, Тел. </w:t>
      </w:r>
      <w:r w:rsidR="00DB711F" w:rsidRPr="00747A0C">
        <w:rPr>
          <w:rFonts w:ascii="Segoe UI" w:hAnsi="Segoe UI" w:cs="Segoe UI"/>
          <w:sz w:val="20"/>
          <w:szCs w:val="20"/>
          <w:lang w:val="it-IT"/>
        </w:rPr>
        <w:t>8-996-337-54</w:t>
      </w:r>
      <w:r w:rsidR="00DB711F" w:rsidRPr="00747A0C">
        <w:rPr>
          <w:rFonts w:ascii="Segoe UI" w:hAnsi="Segoe UI" w:cs="Segoe UI"/>
          <w:sz w:val="20"/>
          <w:szCs w:val="20"/>
        </w:rPr>
        <w:t>-</w:t>
      </w:r>
      <w:r w:rsidR="00DB711F" w:rsidRPr="00747A0C">
        <w:rPr>
          <w:rFonts w:ascii="Segoe UI" w:hAnsi="Segoe UI" w:cs="Segoe UI"/>
          <w:sz w:val="20"/>
          <w:szCs w:val="20"/>
          <w:lang w:val="it-IT"/>
        </w:rPr>
        <w:t>49</w:t>
      </w:r>
      <w:r w:rsidRPr="00747A0C">
        <w:rPr>
          <w:rFonts w:ascii="Segoe UI" w:hAnsi="Segoe UI" w:cs="Segoe UI"/>
          <w:sz w:val="20"/>
          <w:szCs w:val="20"/>
          <w:lang w:val="it-IT"/>
        </w:rPr>
        <w:t xml:space="preserve">, e-mail: </w:t>
      </w:r>
      <w:r w:rsidR="00DB711F" w:rsidRPr="00747A0C">
        <w:rPr>
          <w:rFonts w:ascii="Segoe UI" w:hAnsi="Segoe UI" w:cs="Segoe UI"/>
          <w:sz w:val="20"/>
          <w:szCs w:val="20"/>
          <w:lang w:val="it-IT"/>
        </w:rPr>
        <w:t>tatproduktkzn@yandex.ru</w:t>
      </w:r>
    </w:p>
    <w:p w14:paraId="0F6BAD7D" w14:textId="77777777" w:rsidR="00F410D4" w:rsidRDefault="00F410D4" w:rsidP="00576168">
      <w:pPr>
        <w:pStyle w:val="2"/>
        <w:shd w:val="clear" w:color="auto" w:fill="FFFFFF"/>
        <w:spacing w:before="285" w:beforeAutospacing="0" w:after="143" w:afterAutospacing="0"/>
        <w:rPr>
          <w:rFonts w:ascii="inherit" w:hAnsi="inherit" w:cs="Segoe UI"/>
          <w:color w:val="000000"/>
          <w:sz w:val="45"/>
          <w:szCs w:val="45"/>
        </w:rPr>
      </w:pPr>
      <w:r>
        <w:rPr>
          <w:rFonts w:ascii="inherit" w:hAnsi="inherit" w:cs="Segoe UI"/>
          <w:color w:val="000000"/>
          <w:sz w:val="45"/>
          <w:szCs w:val="45"/>
        </w:rPr>
        <w:t>Безопасность персональных данных</w:t>
      </w:r>
    </w:p>
    <w:p w14:paraId="30EB5B72" w14:textId="5F79C6F3" w:rsidR="00F410D4" w:rsidRDefault="00747A0C" w:rsidP="00576168">
      <w:pPr>
        <w:pStyle w:val="a3"/>
        <w:shd w:val="clear" w:color="auto" w:fill="FFFFFF"/>
        <w:spacing w:before="0" w:beforeAutospacing="0" w:after="143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DB711F">
        <w:rPr>
          <w:rFonts w:ascii="Segoe UI" w:hAnsi="Segoe UI" w:cs="Segoe UI"/>
          <w:color w:val="000000"/>
          <w:sz w:val="20"/>
          <w:szCs w:val="20"/>
        </w:rPr>
        <w:t>ООО «ТРИА</w:t>
      </w:r>
      <w:r w:rsidR="00F410D4" w:rsidRPr="00576168">
        <w:rPr>
          <w:rFonts w:ascii="Segoe UI" w:hAnsi="Segoe UI" w:cs="Segoe UI"/>
          <w:color w:val="000000"/>
          <w:sz w:val="20"/>
          <w:szCs w:val="20"/>
        </w:rPr>
        <w:t>»</w:t>
      </w:r>
      <w:r w:rsidR="00F410D4">
        <w:rPr>
          <w:rFonts w:ascii="Segoe UI" w:hAnsi="Segoe UI" w:cs="Segoe UI"/>
          <w:color w:val="000000"/>
          <w:sz w:val="20"/>
          <w:szCs w:val="20"/>
        </w:rPr>
        <w:t xml:space="preserve"> предпринимает необходимые технические и организационные меры информационной безопасности для защиты персональных данных от несанкционированного доступа, изменения, раскрытия или уничтожения, путем внутренних проверок процессов сбора, хранения и обработки данных и мер безопасности, а также осуществления мер по обеспечению физической безопасности данных для предотвращения несанкционированного доступа к системам, в которых </w:t>
      </w:r>
      <w:r w:rsidRPr="00DB711F">
        <w:rPr>
          <w:rFonts w:ascii="Segoe UI" w:hAnsi="Segoe UI" w:cs="Segoe UI"/>
          <w:color w:val="000000"/>
          <w:sz w:val="20"/>
          <w:szCs w:val="20"/>
        </w:rPr>
        <w:t>ООО «ТРИА</w:t>
      </w:r>
      <w:r w:rsidR="00F410D4" w:rsidRPr="00576168">
        <w:rPr>
          <w:rFonts w:ascii="Segoe UI" w:hAnsi="Segoe UI" w:cs="Segoe UI"/>
          <w:color w:val="000000"/>
          <w:sz w:val="20"/>
          <w:szCs w:val="20"/>
        </w:rPr>
        <w:t>»</w:t>
      </w:r>
      <w:r w:rsidR="00F410D4">
        <w:rPr>
          <w:rFonts w:ascii="Segoe UI" w:hAnsi="Segoe UI" w:cs="Segoe UI"/>
          <w:color w:val="000000"/>
          <w:sz w:val="20"/>
          <w:szCs w:val="20"/>
        </w:rPr>
        <w:t xml:space="preserve"> хранит персональные данные.</w:t>
      </w:r>
    </w:p>
    <w:p w14:paraId="501FDF62" w14:textId="77777777" w:rsidR="00F410D4" w:rsidRDefault="00F410D4"/>
    <w:sectPr w:rsidR="00F410D4" w:rsidSect="00AF2B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51E80"/>
    <w:multiLevelType w:val="multilevel"/>
    <w:tmpl w:val="B20E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1465FD"/>
    <w:multiLevelType w:val="multilevel"/>
    <w:tmpl w:val="EBFC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564C6F"/>
    <w:multiLevelType w:val="multilevel"/>
    <w:tmpl w:val="EC5A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3C1F"/>
    <w:rsid w:val="0006448B"/>
    <w:rsid w:val="00184A4B"/>
    <w:rsid w:val="00307701"/>
    <w:rsid w:val="00483C1F"/>
    <w:rsid w:val="00576168"/>
    <w:rsid w:val="005F4B67"/>
    <w:rsid w:val="0066170E"/>
    <w:rsid w:val="00747A0C"/>
    <w:rsid w:val="007936B1"/>
    <w:rsid w:val="009219B3"/>
    <w:rsid w:val="00AF2BDE"/>
    <w:rsid w:val="00B57D2E"/>
    <w:rsid w:val="00C01482"/>
    <w:rsid w:val="00DB711F"/>
    <w:rsid w:val="00F4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D5BFF4"/>
  <w15:docId w15:val="{B16A5E95-5B68-403C-ADAF-F4092C43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482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576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76168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5761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DB711F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20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0351">
          <w:marLeft w:val="177"/>
          <w:marRight w:val="177"/>
          <w:marTop w:val="177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200371">
          <w:marLeft w:val="177"/>
          <w:marRight w:val="177"/>
          <w:marTop w:val="177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20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0375">
          <w:marLeft w:val="177"/>
          <w:marRight w:val="177"/>
          <w:marTop w:val="177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200384">
          <w:marLeft w:val="177"/>
          <w:marRight w:val="177"/>
          <w:marTop w:val="177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20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0356">
          <w:marLeft w:val="3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2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0382">
          <w:marLeft w:val="0"/>
          <w:marRight w:val="3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а</dc:creator>
  <cp:keywords/>
  <dc:description/>
  <cp:lastModifiedBy>jetsetkat_@mail.ru</cp:lastModifiedBy>
  <cp:revision>6</cp:revision>
  <dcterms:created xsi:type="dcterms:W3CDTF">2019-11-12T11:17:00Z</dcterms:created>
  <dcterms:modified xsi:type="dcterms:W3CDTF">2021-04-30T10:17:00Z</dcterms:modified>
</cp:coreProperties>
</file>